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01" w:rsidRDefault="00B24F01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Pr="002F2BD4" w:rsidRDefault="00C54248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zgłoszenia projektu inwestycyjnego 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do budżetu obywatelskiego na 2020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wraz z listą mieszkańców Gminy Opole Lubelskie popierających ten projekt.</w:t>
      </w:r>
    </w:p>
    <w:p w:rsidR="000A2A60" w:rsidRPr="002F2BD4" w:rsidRDefault="000A2A60" w:rsidP="006767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Pr="002F2BD4" w:rsidRDefault="000A2A60" w:rsidP="00676780">
      <w:pPr>
        <w:spacing w:line="240" w:lineRule="auto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Wydrukowany formularz wraz z listą poparcia mieszkańców należy złożyć w wyznaczonym punkcie. Ostateczny termin złożenia projektów w wersji papierowej upływa 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="00A242EB">
        <w:rPr>
          <w:rFonts w:ascii="Times New Roman" w:hAnsi="Times New Roman" w:cs="Times New Roman"/>
          <w:b/>
          <w:iCs/>
          <w:color w:val="auto"/>
          <w:sz w:val="24"/>
          <w:szCs w:val="24"/>
        </w:rPr>
        <w:t>13.09.</w:t>
      </w:r>
      <w:r w:rsidR="00986AA0">
        <w:rPr>
          <w:rFonts w:ascii="Times New Roman" w:hAnsi="Times New Roman" w:cs="Times New Roman"/>
          <w:b/>
          <w:iCs/>
          <w:color w:val="auto"/>
          <w:sz w:val="24"/>
          <w:szCs w:val="24"/>
        </w:rPr>
        <w:t>201</w:t>
      </w:r>
      <w:r w:rsidR="00B24F01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Pr="002F2BD4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r.</w:t>
      </w:r>
    </w:p>
    <w:p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473" w:type="dxa"/>
        <w:tblInd w:w="33" w:type="dxa"/>
        <w:tblLayout w:type="fixed"/>
        <w:tblLook w:val="0000"/>
      </w:tblPr>
      <w:tblGrid>
        <w:gridCol w:w="3709"/>
        <w:gridCol w:w="1764"/>
      </w:tblGrid>
      <w:tr w:rsidR="000A2A60" w:rsidRPr="002F2BD4" w:rsidTr="00C54248">
        <w:trPr>
          <w:trHeight w:val="9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A2A60" w:rsidRPr="00C54248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54248">
              <w:rPr>
                <w:rFonts w:ascii="Times New Roman" w:hAnsi="Times New Roman" w:cs="Times New Roman"/>
                <w:b/>
                <w:color w:val="auto"/>
              </w:rPr>
              <w:t>1. Numer identyfikacyjny projektu inwestycyjnego</w:t>
            </w:r>
          </w:p>
          <w:p w:rsidR="000A2A60" w:rsidRPr="002F2BD4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248">
              <w:rPr>
                <w:rFonts w:ascii="Times New Roman" w:hAnsi="Times New Roman" w:cs="Times New Roman"/>
                <w:color w:val="auto"/>
              </w:rPr>
              <w:t>(wypełnia Urząd Miejski w Opolu Lubelskim)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4F01" w:rsidRPr="00676780" w:rsidRDefault="000A2A60" w:rsidP="00676780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Tytuł projektu 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(tytuł projektu powinien w jasny sposób nawiązywać do charakteru projektu, np. </w:t>
      </w:r>
      <w:r w:rsidRPr="002F2BD4">
        <w:rPr>
          <w:rFonts w:ascii="Times New Roman" w:hAnsi="Times New Roman" w:cs="Times New Roman"/>
          <w:i/>
          <w:color w:val="auto"/>
          <w:sz w:val="24"/>
          <w:szCs w:val="24"/>
        </w:rPr>
        <w:t>budowa placu zabaw przy ul. Kowalskiej 1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7A369D" w:rsidRPr="00676780" w:rsidRDefault="007A369D" w:rsidP="006767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 w:rsidRPr="002F2BD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Pr="002F2BD4" w:rsidRDefault="000A2A60" w:rsidP="009833D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Pr="00676780" w:rsidRDefault="000A2A60" w:rsidP="00676780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Lokalizacja projektu inwestycyjnego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(dokładne miejsce realizacji projektu, rodzaj i przeznaczenie wybranej lokalizacji oraz adres i numer działki)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76780" w:rsidRDefault="00676780" w:rsidP="006767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Pr="002F2BD4" w:rsidRDefault="000A2A60" w:rsidP="003C431B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Pr="00676780" w:rsidRDefault="000A2A60" w:rsidP="0067678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4. Uzasadnienie potrzeby realizacji projektu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(jaki jest c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el realizacji projektu, jakiego problemu dotyczy i jakie rozwiązania proponuje. Jakie są oczekiwane efekty realizacji projektu. Należy uzasadnić, dlaczego projekt powinien być zrealizowany i w jaki sposób jego realizacja wpłynie na życie mieszkańców. Należy wskazać </w:t>
      </w:r>
      <w:proofErr w:type="spellStart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ogólnogminny</w:t>
      </w:r>
      <w:proofErr w:type="spellEnd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charakter projektu,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tj.</w:t>
      </w:r>
      <w:r w:rsidR="0067678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jaki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sposób projekt służy i realizuje potrzeby mieszkańców całej gminy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676780" w:rsidRPr="002F2BD4" w:rsidRDefault="00676780" w:rsidP="009833D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Default="000A2A60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 Szczegółowy opis projektu inwestycyjnego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co dokładnie ma zostać wykonane w ramach projektu, jakie są główne działania związane z jego realizacją.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Opis nie może wskazywać podmiotu, który miałby zostać wykonawcą zadania. 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>Wybór konkretnego podmiotu realizującego dany projekt zostanie dokonany przez Gminę Opole Lubelskie w rama</w:t>
      </w:r>
      <w:r w:rsidR="00676780">
        <w:rPr>
          <w:rFonts w:ascii="Times New Roman" w:hAnsi="Times New Roman" w:cs="Times New Roman"/>
          <w:iCs/>
          <w:color w:val="auto"/>
          <w:sz w:val="24"/>
          <w:szCs w:val="24"/>
        </w:rPr>
        <w:t>ch procedur określonych prawem)</w:t>
      </w:r>
      <w:r w:rsidR="00676780">
        <w:rPr>
          <w:rFonts w:ascii="Times New Roman" w:hAnsi="Times New Roman" w:cs="Times New Roman"/>
          <w:b/>
          <w:iCs/>
          <w:color w:val="auto"/>
          <w:sz w:val="24"/>
          <w:szCs w:val="24"/>
        </w:rPr>
        <w:t>.</w:t>
      </w:r>
    </w:p>
    <w:p w:rsidR="00C603AD" w:rsidRPr="00676780" w:rsidRDefault="00C603AD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Pr="002F2BD4" w:rsidRDefault="000A2A60" w:rsidP="001260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Default="000A2A60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6. Szacunkowe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koszty projektu inwestycyjnego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76780" w:rsidRPr="002F2BD4" w:rsidRDefault="00676780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6764"/>
        <w:gridCol w:w="2835"/>
      </w:tblGrid>
      <w:tr w:rsidR="000A2A60" w:rsidRPr="002F2BD4" w:rsidTr="00676780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Koszt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E22A4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A4" w:rsidRPr="002F2BD4" w:rsidRDefault="00BE22A4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0A2A60" w:rsidRPr="002F2BD4" w:rsidRDefault="000A2A60" w:rsidP="009833D7">
            <w:pPr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RAZEM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Default="000A2A6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7. Kontakt do autora/autorów projektu inwestycyjnego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3292"/>
        <w:gridCol w:w="2186"/>
        <w:gridCol w:w="2633"/>
      </w:tblGrid>
      <w:tr w:rsidR="000A2A60" w:rsidRPr="002F2BD4" w:rsidTr="00676780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3C431B" w:rsidP="00A85814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="001260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dres zamieszkania na terenie G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miny Opole Lubelskie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elefon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</w:p>
        </w:tc>
      </w:tr>
      <w:tr w:rsidR="000A2A60" w:rsidRPr="002F2BD4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Default="000A2A60" w:rsidP="009833D7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Dodatkowe załączniki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2F2BD4">
        <w:rPr>
          <w:rFonts w:ascii="Times New Roman" w:hAnsi="Times New Roman" w:cs="Times New Roman"/>
          <w:color w:val="auto"/>
          <w:sz w:val="24"/>
          <w:szCs w:val="24"/>
          <w:u w:val="single"/>
        </w:rPr>
        <w:t>nieobowiązkowe,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np. 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zdjęcia dotyczące zgłaszanego zadania, mapy związane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lokalizac</w:t>
      </w:r>
      <w:r w:rsidR="00B24F01">
        <w:rPr>
          <w:rFonts w:ascii="Times New Roman" w:hAnsi="Times New Roman" w:cs="Times New Roman"/>
          <w:bCs/>
          <w:color w:val="auto"/>
          <w:sz w:val="24"/>
          <w:szCs w:val="24"/>
        </w:rPr>
        <w:t>ją, projekty, kosztorysy itp</w:t>
      </w:r>
      <w:r w:rsidR="00C603AD">
        <w:rPr>
          <w:rFonts w:ascii="Times New Roman" w:hAnsi="Times New Roman" w:cs="Times New Roman"/>
          <w:bCs/>
          <w:color w:val="auto"/>
          <w:sz w:val="24"/>
          <w:szCs w:val="24"/>
        </w:rPr>
        <w:t>.). Złożone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załączniki nie podlegają zwrotowi.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ystarczające jest złożenie załączników w formie kopii.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9497"/>
      </w:tblGrid>
      <w:tr w:rsidR="000A2A60" w:rsidRPr="002F2BD4" w:rsidTr="00BE22A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azwa załącznika</w:t>
            </w:r>
          </w:p>
        </w:tc>
      </w:tr>
      <w:tr w:rsidR="000A2A60" w:rsidRPr="002F2BD4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BE22A4">
        <w:trPr>
          <w:trHeight w:val="582"/>
        </w:trPr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Pr="002F2BD4" w:rsidRDefault="000A2A60" w:rsidP="009833D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2F2B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Oświadczenie autora/autorów zadania</w:t>
      </w:r>
    </w:p>
    <w:p w:rsidR="000A2A60" w:rsidRPr="002F2BD4" w:rsidRDefault="000A2A60" w:rsidP="000A0EBE">
      <w:pPr>
        <w:spacing w:after="296"/>
        <w:ind w:left="10" w:right="7" w:hanging="1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C54248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który/a ukończył/a 16 lat, i wyrażam zgodę na przetwarzanie moich danych osobowych dla potrzeb niezbędnych do realizacji procedur</w:t>
      </w:r>
      <w:r w:rsidR="00C54248">
        <w:rPr>
          <w:rFonts w:ascii="Times New Roman" w:hAnsi="Times New Roman" w:cs="Times New Roman"/>
          <w:color w:val="auto"/>
          <w:sz w:val="18"/>
          <w:szCs w:val="18"/>
        </w:rPr>
        <w:t>y budżetu obywatelskiego na 2020</w:t>
      </w:r>
      <w:r w:rsidR="00C54248"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klauzulą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informacyjną– budżet obywatelski</w:t>
      </w:r>
      <w:r w:rsidR="00C54248"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  <w:r w:rsidR="00C542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2A60" w:rsidRPr="002F2BD4" w:rsidRDefault="000A2A60" w:rsidP="00716D3C">
      <w:pPr>
        <w:widowControl w:val="0"/>
        <w:spacing w:line="240" w:lineRule="auto"/>
        <w:ind w:left="3545"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0A2A60" w:rsidRPr="002F2BD4" w:rsidRDefault="000A2A60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(czytelne podpis/y autora/ów)</w:t>
      </w:r>
    </w:p>
    <w:p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p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  <w:sectPr w:rsidR="000A2A60" w:rsidRPr="002F2BD4" w:rsidSect="007A369D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299"/>
        </w:sectPr>
      </w:pPr>
    </w:p>
    <w:p w:rsidR="000A2A60" w:rsidRPr="002F2BD4" w:rsidRDefault="000A2A60" w:rsidP="009833D7">
      <w:pPr>
        <w:widowControl w:val="0"/>
        <w:spacing w:line="240" w:lineRule="auto"/>
        <w:jc w:val="right"/>
        <w:rPr>
          <w:rFonts w:cs="Tahoma"/>
          <w:bCs/>
          <w:color w:val="auto"/>
          <w:sz w:val="16"/>
          <w:szCs w:val="16"/>
          <w:lang w:eastAsia="pl-PL"/>
        </w:rPr>
      </w:pPr>
      <w:r w:rsidRPr="002F2BD4">
        <w:rPr>
          <w:rFonts w:cs="Tahoma"/>
          <w:bCs/>
          <w:color w:val="auto"/>
          <w:sz w:val="16"/>
          <w:szCs w:val="16"/>
          <w:lang w:eastAsia="pl-PL"/>
        </w:rPr>
        <w:lastRenderedPageBreak/>
        <w:t>Załącznik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 xml:space="preserve"> 1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do Formularza zgłoszeniowego propozycji zadania do budżetu obywate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>lskiego Opola Lubelskiego na 2020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rok</w:t>
      </w: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>Lista mieszkańców Opola Lubelskiego, popierających propozycję zadania d</w:t>
      </w:r>
      <w:r w:rsidR="000A0EBE">
        <w:rPr>
          <w:rFonts w:cs="Tahoma"/>
          <w:b/>
          <w:bCs/>
          <w:color w:val="auto"/>
          <w:sz w:val="24"/>
          <w:szCs w:val="24"/>
          <w:lang w:eastAsia="pl-PL"/>
        </w:rPr>
        <w:t>o budżetu obywatelskiego na 2020</w:t>
      </w: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 xml:space="preserve"> rok</w:t>
      </w: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Cs/>
          <w:color w:val="auto"/>
          <w:sz w:val="24"/>
          <w:szCs w:val="24"/>
          <w:lang w:eastAsia="pl-PL"/>
        </w:rPr>
        <w:t>(wymagane minimum 9 osób)</w:t>
      </w: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12820"/>
      </w:tblGrid>
      <w:tr w:rsidR="000A2A60" w:rsidRPr="002F2BD4" w:rsidTr="00FB115E">
        <w:trPr>
          <w:trHeight w:val="791"/>
        </w:trPr>
        <w:tc>
          <w:tcPr>
            <w:tcW w:w="3203" w:type="dxa"/>
            <w:shd w:val="clear" w:color="auto" w:fill="BFBFBF"/>
            <w:vAlign w:val="center"/>
          </w:tcPr>
          <w:p w:rsidR="000A2A60" w:rsidRPr="002F2BD4" w:rsidRDefault="003C431B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Tytuł projektu</w:t>
            </w:r>
            <w:r w:rsidR="000A2A60" w:rsidRPr="002F2BD4"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820" w:type="dxa"/>
          </w:tcPr>
          <w:p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  <w:p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0A2A60" w:rsidRPr="002F2BD4" w:rsidRDefault="000A0EBE" w:rsidP="00716D3C">
      <w:pPr>
        <w:jc w:val="both"/>
        <w:rPr>
          <w:color w:val="auto"/>
          <w:sz w:val="16"/>
          <w:szCs w:val="16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E4545E">
        <w:rPr>
          <w:rFonts w:ascii="Times New Roman" w:hAnsi="Times New Roman" w:cs="Times New Roman"/>
          <w:color w:val="auto"/>
          <w:sz w:val="18"/>
          <w:szCs w:val="18"/>
        </w:rPr>
        <w:t xml:space="preserve"> który/a ukończył/a 16 lat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i wyrażam zgodę na przetwarzanie moich danych osobowych dla potrzeb niezbędnych do realizacji procedur</w:t>
      </w:r>
      <w:r>
        <w:rPr>
          <w:rFonts w:ascii="Times New Roman" w:hAnsi="Times New Roman" w:cs="Times New Roman"/>
          <w:color w:val="auto"/>
          <w:sz w:val="18"/>
          <w:szCs w:val="18"/>
        </w:rPr>
        <w:t>y budżetu obywatelskiego na 2020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klauzul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informacyjną– budżet obywatelski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63"/>
        <w:gridCol w:w="6623"/>
        <w:gridCol w:w="3236"/>
      </w:tblGrid>
      <w:tr w:rsidR="00284372" w:rsidRPr="002F2BD4" w:rsidTr="00F71923">
        <w:trPr>
          <w:trHeight w:val="403"/>
        </w:trPr>
        <w:tc>
          <w:tcPr>
            <w:tcW w:w="1101" w:type="dxa"/>
          </w:tcPr>
          <w:p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3" w:type="dxa"/>
          </w:tcPr>
          <w:p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I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623" w:type="dxa"/>
          </w:tcPr>
          <w:p w:rsidR="00284372" w:rsidRPr="000A0EBE" w:rsidRDefault="00284372" w:rsidP="0073501E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A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dres zamieszkania na te</w:t>
            </w: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renie G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miny Opole Lubelskie</w:t>
            </w:r>
          </w:p>
        </w:tc>
        <w:tc>
          <w:tcPr>
            <w:tcW w:w="3236" w:type="dxa"/>
          </w:tcPr>
          <w:p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podpis</w:t>
            </w: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bookmarkStart w:id="0" w:name="_GoBack" w:colFirst="1" w:colLast="3"/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bookmarkEnd w:id="0"/>
    </w:tbl>
    <w:p w:rsidR="000A2A60" w:rsidRPr="002F2BD4" w:rsidRDefault="000A2A60" w:rsidP="00FD4B63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sectPr w:rsidR="000A2A60" w:rsidRPr="002F2BD4" w:rsidSect="002E3C4E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DB" w:rsidRDefault="004821DB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endnote>
  <w:endnote w:type="continuationSeparator" w:id="0">
    <w:p w:rsidR="004821DB" w:rsidRDefault="004821DB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0" w:rsidRDefault="00A92221">
    <w:pPr>
      <w:pStyle w:val="Stopka"/>
      <w:jc w:val="center"/>
    </w:pPr>
    <w:r>
      <w:fldChar w:fldCharType="begin"/>
    </w:r>
    <w:r w:rsidR="000A2A60">
      <w:instrText>PAGE   \* MERGEFORMAT</w:instrText>
    </w:r>
    <w:r>
      <w:fldChar w:fldCharType="separate"/>
    </w:r>
    <w:r w:rsidR="00C906AA">
      <w:rPr>
        <w:noProof/>
      </w:rPr>
      <w:t>2</w:t>
    </w:r>
    <w:r>
      <w:fldChar w:fldCharType="end"/>
    </w:r>
  </w:p>
  <w:p w:rsidR="000A2A60" w:rsidRDefault="000A2A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0" w:rsidRDefault="000A2A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DB" w:rsidRDefault="004821DB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footnote>
  <w:footnote w:type="continuationSeparator" w:id="0">
    <w:p w:rsidR="004821DB" w:rsidRDefault="004821DB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0" w:rsidRPr="005F1EA0" w:rsidRDefault="000A2A60">
    <w:pPr>
      <w:pStyle w:val="Nagwek"/>
      <w:rPr>
        <w:rFonts w:ascii="Calibri" w:hAnsi="Calibri" w:cs="Calibri"/>
        <w:sz w:val="22"/>
        <w:szCs w:val="22"/>
      </w:rPr>
    </w:pPr>
    <w:r w:rsidRPr="005F1EA0">
      <w:rPr>
        <w:rFonts w:ascii="Calibri" w:hAnsi="Calibri" w:cs="Calibri"/>
        <w:sz w:val="22"/>
        <w:szCs w:val="22"/>
      </w:rPr>
      <w:t>Załą</w:t>
    </w:r>
    <w:r w:rsidR="00E4545E">
      <w:rPr>
        <w:rFonts w:ascii="Calibri" w:hAnsi="Calibri" w:cs="Calibri"/>
        <w:sz w:val="22"/>
        <w:szCs w:val="22"/>
      </w:rPr>
      <w:t>cznik nr 1 do Zarządzenia Nr 73</w:t>
    </w:r>
    <w:r w:rsidR="00986AA0">
      <w:rPr>
        <w:rFonts w:ascii="Calibri" w:hAnsi="Calibri" w:cs="Calibri"/>
        <w:sz w:val="22"/>
        <w:szCs w:val="22"/>
      </w:rPr>
      <w:t xml:space="preserve">/2019 </w:t>
    </w:r>
    <w:r w:rsidRPr="005F1EA0">
      <w:rPr>
        <w:rFonts w:ascii="Calibri" w:hAnsi="Calibri" w:cs="Calibri"/>
        <w:sz w:val="22"/>
        <w:szCs w:val="22"/>
      </w:rPr>
      <w:t>z dnia</w:t>
    </w:r>
    <w:r w:rsidR="00E4545E">
      <w:rPr>
        <w:rFonts w:ascii="Calibri" w:hAnsi="Calibri" w:cs="Calibri"/>
        <w:sz w:val="22"/>
        <w:szCs w:val="22"/>
      </w:rPr>
      <w:t xml:space="preserve"> 31</w:t>
    </w:r>
    <w:r w:rsidR="00986AA0">
      <w:rPr>
        <w:rFonts w:ascii="Calibri" w:hAnsi="Calibri" w:cs="Calibri"/>
        <w:sz w:val="22"/>
        <w:szCs w:val="22"/>
      </w:rPr>
      <w:t xml:space="preserve"> lipca 2019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Numeracja 2"/>
    <w:lvl w:ilvl="0">
      <w:start w:val="1"/>
      <w:numFmt w:val="decimal"/>
      <w:pStyle w:val="UMnr"/>
      <w:suff w:val="nothing"/>
      <w:lvlText w:val="§ %1"/>
      <w:lvlJc w:val="center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2.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3) 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3">
      <w:start w:val="1"/>
      <w:numFmt w:val="lowerLetter"/>
      <w:lvlText w:val="%4) "/>
      <w:lvlJc w:val="left"/>
      <w:pPr>
        <w:tabs>
          <w:tab w:val="num" w:pos="557"/>
        </w:tabs>
        <w:ind w:left="557"/>
      </w:pPr>
      <w:rPr>
        <w:rFonts w:cs="Times New Roman"/>
        <w:b w:val="0"/>
        <w:bCs w:val="0"/>
      </w:rPr>
    </w:lvl>
    <w:lvl w:ilvl="4">
      <w:start w:val="5"/>
      <w:numFmt w:val="bullet"/>
      <w:lvlText w:val="-"/>
      <w:lvlJc w:val="lef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6">
      <w:start w:val="7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7">
      <w:start w:val="8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8">
      <w:start w:val="9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</w:abstractNum>
  <w:abstractNum w:abstractNumId="2">
    <w:nsid w:val="220667D3"/>
    <w:multiLevelType w:val="hybridMultilevel"/>
    <w:tmpl w:val="8CD6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7C18"/>
    <w:multiLevelType w:val="hybridMultilevel"/>
    <w:tmpl w:val="FED00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6982"/>
    <w:rsid w:val="00014EA3"/>
    <w:rsid w:val="00076982"/>
    <w:rsid w:val="000811C3"/>
    <w:rsid w:val="000A0EBE"/>
    <w:rsid w:val="000A2A60"/>
    <w:rsid w:val="000B3110"/>
    <w:rsid w:val="000E47B8"/>
    <w:rsid w:val="00100FED"/>
    <w:rsid w:val="00104EC7"/>
    <w:rsid w:val="001074C0"/>
    <w:rsid w:val="001224AE"/>
    <w:rsid w:val="0012608F"/>
    <w:rsid w:val="001B06D2"/>
    <w:rsid w:val="001B324D"/>
    <w:rsid w:val="001D7764"/>
    <w:rsid w:val="001E08AC"/>
    <w:rsid w:val="00255AB3"/>
    <w:rsid w:val="00273D66"/>
    <w:rsid w:val="00284372"/>
    <w:rsid w:val="00294176"/>
    <w:rsid w:val="002B7357"/>
    <w:rsid w:val="002E3C4E"/>
    <w:rsid w:val="002E3CDD"/>
    <w:rsid w:val="002F2BD4"/>
    <w:rsid w:val="003A2C11"/>
    <w:rsid w:val="003B297F"/>
    <w:rsid w:val="003C431B"/>
    <w:rsid w:val="003D2541"/>
    <w:rsid w:val="003E2E8D"/>
    <w:rsid w:val="00407A1C"/>
    <w:rsid w:val="0041116C"/>
    <w:rsid w:val="00455258"/>
    <w:rsid w:val="0047079F"/>
    <w:rsid w:val="00472FC7"/>
    <w:rsid w:val="0048178A"/>
    <w:rsid w:val="004821DB"/>
    <w:rsid w:val="004C25A2"/>
    <w:rsid w:val="00551DC9"/>
    <w:rsid w:val="00555AB8"/>
    <w:rsid w:val="005622F9"/>
    <w:rsid w:val="005C4510"/>
    <w:rsid w:val="005F1EA0"/>
    <w:rsid w:val="006138C3"/>
    <w:rsid w:val="00673719"/>
    <w:rsid w:val="00676780"/>
    <w:rsid w:val="00686BF3"/>
    <w:rsid w:val="006A650B"/>
    <w:rsid w:val="006B169D"/>
    <w:rsid w:val="006C230F"/>
    <w:rsid w:val="007035C2"/>
    <w:rsid w:val="007123CE"/>
    <w:rsid w:val="00716D3C"/>
    <w:rsid w:val="0073501E"/>
    <w:rsid w:val="00742EDC"/>
    <w:rsid w:val="00766AE8"/>
    <w:rsid w:val="007A369D"/>
    <w:rsid w:val="00825981"/>
    <w:rsid w:val="00827CE5"/>
    <w:rsid w:val="00827EDB"/>
    <w:rsid w:val="00831045"/>
    <w:rsid w:val="00862109"/>
    <w:rsid w:val="008B2487"/>
    <w:rsid w:val="008F2F35"/>
    <w:rsid w:val="00916509"/>
    <w:rsid w:val="00936DFF"/>
    <w:rsid w:val="00944379"/>
    <w:rsid w:val="00947493"/>
    <w:rsid w:val="00981E5E"/>
    <w:rsid w:val="009833D7"/>
    <w:rsid w:val="00986AA0"/>
    <w:rsid w:val="009D506C"/>
    <w:rsid w:val="00A13FAD"/>
    <w:rsid w:val="00A242EB"/>
    <w:rsid w:val="00A33A11"/>
    <w:rsid w:val="00A446A2"/>
    <w:rsid w:val="00A53B07"/>
    <w:rsid w:val="00A85814"/>
    <w:rsid w:val="00A92221"/>
    <w:rsid w:val="00A936DB"/>
    <w:rsid w:val="00AA30FE"/>
    <w:rsid w:val="00AB33B1"/>
    <w:rsid w:val="00AC2FE8"/>
    <w:rsid w:val="00AF5D52"/>
    <w:rsid w:val="00B12059"/>
    <w:rsid w:val="00B24F01"/>
    <w:rsid w:val="00B6202B"/>
    <w:rsid w:val="00B83BE8"/>
    <w:rsid w:val="00BD47D0"/>
    <w:rsid w:val="00BE22A4"/>
    <w:rsid w:val="00BF0346"/>
    <w:rsid w:val="00BF379B"/>
    <w:rsid w:val="00BF7627"/>
    <w:rsid w:val="00C54248"/>
    <w:rsid w:val="00C57279"/>
    <w:rsid w:val="00C603AD"/>
    <w:rsid w:val="00C610BD"/>
    <w:rsid w:val="00C665B6"/>
    <w:rsid w:val="00C906AA"/>
    <w:rsid w:val="00CD2008"/>
    <w:rsid w:val="00CF6587"/>
    <w:rsid w:val="00D72D42"/>
    <w:rsid w:val="00D80BDC"/>
    <w:rsid w:val="00DB0CDE"/>
    <w:rsid w:val="00DD42DC"/>
    <w:rsid w:val="00DD5D1F"/>
    <w:rsid w:val="00DD5EED"/>
    <w:rsid w:val="00E0729F"/>
    <w:rsid w:val="00E16A9D"/>
    <w:rsid w:val="00E32079"/>
    <w:rsid w:val="00E4545E"/>
    <w:rsid w:val="00E475D7"/>
    <w:rsid w:val="00E553C7"/>
    <w:rsid w:val="00EA5C3F"/>
    <w:rsid w:val="00ED3C88"/>
    <w:rsid w:val="00EE0742"/>
    <w:rsid w:val="00F25798"/>
    <w:rsid w:val="00F71923"/>
    <w:rsid w:val="00FA7A3B"/>
    <w:rsid w:val="00FB115E"/>
    <w:rsid w:val="00FD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2221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2221"/>
    <w:pPr>
      <w:keepNext/>
      <w:widowControl w:val="0"/>
      <w:spacing w:line="240" w:lineRule="auto"/>
      <w:jc w:val="right"/>
      <w:outlineLvl w:val="0"/>
    </w:pPr>
    <w:rPr>
      <w:color w:val="auto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2221"/>
    <w:pPr>
      <w:keepNext/>
      <w:widowControl w:val="0"/>
      <w:spacing w:line="240" w:lineRule="auto"/>
      <w:jc w:val="center"/>
      <w:outlineLvl w:val="1"/>
    </w:pPr>
    <w:rPr>
      <w:color w:val="auto"/>
      <w:sz w:val="24"/>
      <w:szCs w:val="24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A92221"/>
    <w:pPr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uiPriority w:val="9"/>
    <w:qFormat/>
    <w:rsid w:val="00A92221"/>
    <w:pPr>
      <w:pBdr>
        <w:top w:val="single" w:sz="2" w:space="1" w:color="000000"/>
      </w:pBdr>
      <w:shd w:val="clear" w:color="auto" w:fill="E6E6E6"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1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911B9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911B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B911B9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inumeracji">
    <w:name w:val="Znaki numeracji"/>
    <w:rsid w:val="00A92221"/>
  </w:style>
  <w:style w:type="character" w:customStyle="1" w:styleId="Symbolewypunktowania">
    <w:name w:val="Symbole wypunktowania"/>
    <w:rsid w:val="00A92221"/>
    <w:rPr>
      <w:rFonts w:ascii="StarSymbol" w:eastAsia="Times New Roman" w:hAnsi="StarSymbol"/>
      <w:sz w:val="18"/>
    </w:rPr>
  </w:style>
  <w:style w:type="character" w:styleId="Hipercze">
    <w:name w:val="Hyperlink"/>
    <w:uiPriority w:val="99"/>
    <w:rsid w:val="00A92221"/>
    <w:rPr>
      <w:color w:val="000080"/>
      <w:u w:val="single"/>
    </w:rPr>
  </w:style>
  <w:style w:type="character" w:customStyle="1" w:styleId="Polewypenienia">
    <w:name w:val="Pole wypełnienia"/>
    <w:rsid w:val="00A92221"/>
    <w:rPr>
      <w:smallCaps/>
      <w:color w:val="008080"/>
      <w:u w:val="dotted"/>
    </w:rPr>
  </w:style>
  <w:style w:type="character" w:styleId="Uwydatnienie">
    <w:name w:val="Emphasis"/>
    <w:uiPriority w:val="20"/>
    <w:qFormat/>
    <w:rsid w:val="00A92221"/>
    <w:rPr>
      <w:b/>
    </w:rPr>
  </w:style>
  <w:style w:type="character" w:styleId="Pogrubienie">
    <w:name w:val="Strong"/>
    <w:uiPriority w:val="22"/>
    <w:qFormat/>
    <w:rsid w:val="00A92221"/>
    <w:rPr>
      <w:b/>
    </w:rPr>
  </w:style>
  <w:style w:type="character" w:customStyle="1" w:styleId="Tekstrdowy">
    <w:name w:val="Tekst źródłowy"/>
    <w:rsid w:val="00A92221"/>
    <w:rPr>
      <w:rFonts w:ascii="Courier New" w:eastAsia="Times New Roman" w:hAnsi="Courier New"/>
    </w:rPr>
  </w:style>
  <w:style w:type="character" w:customStyle="1" w:styleId="Tekstnieproporcjonalny">
    <w:name w:val="Tekst nieproporcjonalny"/>
    <w:rsid w:val="00A92221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A92221"/>
    <w:pPr>
      <w:suppressAutoHyphens w:val="0"/>
      <w:spacing w:line="240" w:lineRule="auto"/>
      <w:ind w:firstLine="552"/>
      <w:jc w:val="both"/>
    </w:pPr>
    <w:rPr>
      <w:rFonts w:cs="Tahoma"/>
      <w:color w:val="auto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uiPriority w:val="99"/>
    <w:rsid w:val="00A92221"/>
    <w:pPr>
      <w:ind w:left="283" w:firstLine="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Pozdrowienie">
    <w:name w:val="Pozdrowienie"/>
    <w:basedOn w:val="Normalny"/>
    <w:rsid w:val="00A92221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Podpis1">
    <w:name w:val="Podpis1"/>
    <w:basedOn w:val="Normalny"/>
    <w:rsid w:val="00A92221"/>
    <w:pPr>
      <w:widowControl w:val="0"/>
      <w:suppressLineNumbers/>
      <w:spacing w:before="120" w:after="120" w:line="240" w:lineRule="auto"/>
      <w:jc w:val="both"/>
    </w:pPr>
    <w:rPr>
      <w:rFonts w:cs="Tahoma"/>
      <w:i/>
      <w:iCs/>
      <w:color w:val="auto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92221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character" w:customStyle="1" w:styleId="NagwekZnak">
    <w:name w:val="Nagłówek Znak"/>
    <w:link w:val="Nagwek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A92221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92221"/>
  </w:style>
  <w:style w:type="paragraph" w:customStyle="1" w:styleId="Numeracja2">
    <w:name w:val="Numeracja 2"/>
    <w:basedOn w:val="Lista"/>
    <w:rsid w:val="00A92221"/>
    <w:pPr>
      <w:spacing w:after="120"/>
      <w:ind w:left="720" w:hanging="360"/>
    </w:pPr>
  </w:style>
  <w:style w:type="paragraph" w:styleId="Stopka">
    <w:name w:val="footer"/>
    <w:basedOn w:val="Normalny"/>
    <w:link w:val="StopkaZnak"/>
    <w:uiPriority w:val="99"/>
    <w:rsid w:val="00A92221"/>
    <w:pPr>
      <w:widowControl w:val="0"/>
      <w:suppressLineNumbers/>
      <w:pBdr>
        <w:top w:val="single" w:sz="4" w:space="0" w:color="000000"/>
      </w:pBdr>
      <w:tabs>
        <w:tab w:val="center" w:pos="4296"/>
        <w:tab w:val="right" w:pos="8594"/>
      </w:tabs>
      <w:spacing w:line="240" w:lineRule="auto"/>
      <w:jc w:val="both"/>
    </w:pPr>
    <w:rPr>
      <w:rFonts w:cs="Tahoma"/>
      <w:color w:val="auto"/>
      <w:sz w:val="18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833D7"/>
    <w:rPr>
      <w:rFonts w:ascii="Arial" w:eastAsia="Times New Roman" w:hAnsi="Arial"/>
      <w:kern w:val="1"/>
      <w:sz w:val="24"/>
    </w:rPr>
  </w:style>
  <w:style w:type="paragraph" w:customStyle="1" w:styleId="Stopkazlewej">
    <w:name w:val="Stopka z lewej"/>
    <w:basedOn w:val="Normalny"/>
    <w:rsid w:val="00A92221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Stopkazprawej">
    <w:name w:val="Stopka z prawej"/>
    <w:basedOn w:val="Normalny"/>
    <w:rsid w:val="00A92221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Zawartotabeli">
    <w:name w:val="Zawartość tabeli"/>
    <w:basedOn w:val="Normalny"/>
    <w:rsid w:val="00A92221"/>
    <w:pPr>
      <w:widowControl w:val="0"/>
      <w:suppressLineNumbers/>
      <w:spacing w:line="240" w:lineRule="auto"/>
    </w:pPr>
    <w:rPr>
      <w:rFonts w:cs="Tahoma"/>
      <w:color w:val="auto"/>
      <w:sz w:val="20"/>
      <w:szCs w:val="24"/>
      <w:lang w:eastAsia="pl-PL"/>
    </w:rPr>
  </w:style>
  <w:style w:type="paragraph" w:customStyle="1" w:styleId="Nagwektabeli">
    <w:name w:val="Nagłówek tabeli"/>
    <w:basedOn w:val="Zawartotabeli"/>
    <w:rsid w:val="00A922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92221"/>
    <w:pPr>
      <w:ind w:left="283" w:hanging="283"/>
      <w:jc w:val="left"/>
    </w:pPr>
    <w:rPr>
      <w:b/>
      <w:sz w:val="26"/>
    </w:rPr>
  </w:style>
  <w:style w:type="paragraph" w:customStyle="1" w:styleId="Indeks">
    <w:name w:val="Indeks"/>
    <w:basedOn w:val="Normalny"/>
    <w:rsid w:val="00A92221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styleId="Tytu">
    <w:name w:val="Title"/>
    <w:basedOn w:val="Nagwek"/>
    <w:next w:val="Podtytu"/>
    <w:link w:val="TytuZnak"/>
    <w:uiPriority w:val="10"/>
    <w:qFormat/>
    <w:rsid w:val="00A92221"/>
    <w:pPr>
      <w:keepNext w:val="0"/>
      <w:spacing w:before="0" w:after="0"/>
      <w:jc w:val="center"/>
    </w:pPr>
    <w:rPr>
      <w:b/>
      <w:bCs/>
      <w:sz w:val="24"/>
      <w:szCs w:val="36"/>
    </w:rPr>
  </w:style>
  <w:style w:type="character" w:customStyle="1" w:styleId="TytuZnak">
    <w:name w:val="Tytuł Znak"/>
    <w:link w:val="Tytu"/>
    <w:uiPriority w:val="10"/>
    <w:rsid w:val="00B911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A92221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B911B9"/>
    <w:rPr>
      <w:rFonts w:ascii="Calibri Light" w:eastAsia="Times New Roman" w:hAnsi="Calibri Light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rsid w:val="00A92221"/>
    <w:pPr>
      <w:widowControl w:val="0"/>
      <w:spacing w:line="240" w:lineRule="auto"/>
      <w:ind w:left="567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UMnr">
    <w:name w:val="UM_nr§"/>
    <w:basedOn w:val="Tekstpodstawowy"/>
    <w:next w:val="Tekstpodstawowy"/>
    <w:rsid w:val="00A92221"/>
    <w:pPr>
      <w:keepNext/>
      <w:numPr>
        <w:numId w:val="2"/>
      </w:numPr>
      <w:spacing w:before="138" w:after="138"/>
      <w:ind w:firstLine="0"/>
      <w:jc w:val="center"/>
    </w:pPr>
  </w:style>
  <w:style w:type="paragraph" w:customStyle="1" w:styleId="UMTretekstu">
    <w:name w:val="UM_Treść tekstu"/>
    <w:basedOn w:val="Tekstpodstawowy"/>
    <w:rsid w:val="00A92221"/>
    <w:pPr>
      <w:widowControl w:val="0"/>
      <w:suppressAutoHyphens/>
    </w:pPr>
  </w:style>
  <w:style w:type="paragraph" w:customStyle="1" w:styleId="UMTrepunktu">
    <w:name w:val="UM_Treść punktu"/>
    <w:basedOn w:val="UMTretekstu"/>
    <w:rsid w:val="00A92221"/>
    <w:pPr>
      <w:tabs>
        <w:tab w:val="num" w:pos="0"/>
      </w:tabs>
      <w:ind w:left="552" w:firstLine="0"/>
    </w:pPr>
  </w:style>
  <w:style w:type="paragraph" w:customStyle="1" w:styleId="UMStopkastronapierwsza">
    <w:name w:val="UM_Stopka_strona pierwsza"/>
    <w:basedOn w:val="Stopka"/>
    <w:rsid w:val="00A92221"/>
    <w:pPr>
      <w:pBdr>
        <w:top w:val="none" w:sz="0" w:space="0" w:color="auto"/>
      </w:pBdr>
      <w:tabs>
        <w:tab w:val="clear" w:pos="4296"/>
        <w:tab w:val="clear" w:pos="8594"/>
        <w:tab w:val="center" w:pos="4652"/>
        <w:tab w:val="right" w:pos="9304"/>
      </w:tabs>
    </w:pPr>
  </w:style>
  <w:style w:type="paragraph" w:customStyle="1" w:styleId="UMStopkakolejnastrona">
    <w:name w:val="UM_Stopka_kolejna strona"/>
    <w:basedOn w:val="UMStopkastronapierwsza"/>
    <w:rsid w:val="00A92221"/>
    <w:pPr>
      <w:jc w:val="center"/>
    </w:pPr>
  </w:style>
  <w:style w:type="paragraph" w:customStyle="1" w:styleId="UMTytu1">
    <w:name w:val="UM_Tytuł_1"/>
    <w:basedOn w:val="Tekstpodstawowy"/>
    <w:rsid w:val="00A92221"/>
    <w:pPr>
      <w:suppressAutoHyphens/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A92221"/>
    <w:pPr>
      <w:spacing w:before="276" w:line="100" w:lineRule="atLeast"/>
    </w:pPr>
  </w:style>
  <w:style w:type="paragraph" w:customStyle="1" w:styleId="UMNagwekstronapierwsza">
    <w:name w:val="UM_Nagłówek_strona pierwsza"/>
    <w:basedOn w:val="Nagwek"/>
    <w:rsid w:val="00A92221"/>
    <w:pPr>
      <w:spacing w:before="0" w:after="0"/>
      <w:jc w:val="center"/>
    </w:pPr>
    <w:rPr>
      <w:sz w:val="24"/>
    </w:rPr>
  </w:style>
  <w:style w:type="paragraph" w:customStyle="1" w:styleId="UMTrepunktumaa">
    <w:name w:val="UM_Treść punktu_mała"/>
    <w:basedOn w:val="UMTrepunktu"/>
    <w:rsid w:val="00A92221"/>
    <w:rPr>
      <w:sz w:val="18"/>
    </w:rPr>
  </w:style>
  <w:style w:type="paragraph" w:customStyle="1" w:styleId="UMRozdzielnik">
    <w:name w:val="UM_Rozdzielnik"/>
    <w:basedOn w:val="UMTretekstu"/>
    <w:rsid w:val="00A92221"/>
    <w:pPr>
      <w:spacing w:before="828"/>
    </w:pPr>
    <w:rPr>
      <w:sz w:val="18"/>
    </w:rPr>
  </w:style>
  <w:style w:type="paragraph" w:customStyle="1" w:styleId="UMZawartonagwkamaa">
    <w:name w:val="UM_Zawartość nagłówka mała"/>
    <w:basedOn w:val="Zawartotabeli"/>
    <w:rsid w:val="00A92221"/>
    <w:pPr>
      <w:jc w:val="center"/>
    </w:pPr>
    <w:rPr>
      <w:sz w:val="18"/>
    </w:rPr>
  </w:style>
  <w:style w:type="table" w:styleId="Tabela-Siatka">
    <w:name w:val="Table Grid"/>
    <w:basedOn w:val="Standardowy"/>
    <w:uiPriority w:val="59"/>
    <w:rsid w:val="00AB33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E5E"/>
    <w:pPr>
      <w:widowControl w:val="0"/>
      <w:spacing w:line="240" w:lineRule="auto"/>
      <w:jc w:val="both"/>
    </w:pPr>
    <w:rPr>
      <w:rFonts w:ascii="Segoe UI" w:hAnsi="Segoe UI" w:cs="Segoe UI"/>
      <w:color w:val="auto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81E5E"/>
    <w:rPr>
      <w:rFonts w:ascii="Segoe UI" w:eastAsia="Times New Roman" w:hAnsi="Segoe UI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D454-F2DA-49B9-BB03-EC171746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user036</dc:creator>
  <cp:lastModifiedBy>user036</cp:lastModifiedBy>
  <cp:revision>2</cp:revision>
  <cp:lastPrinted>2019-07-31T08:06:00Z</cp:lastPrinted>
  <dcterms:created xsi:type="dcterms:W3CDTF">2019-08-05T05:31:00Z</dcterms:created>
  <dcterms:modified xsi:type="dcterms:W3CDTF">2019-08-05T05:31:00Z</dcterms:modified>
</cp:coreProperties>
</file>